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26E4" w:rsidRDefault="009E26E4" w:rsidP="004B50DF">
      <w:pPr>
        <w:tabs>
          <w:tab w:val="left" w:pos="6480"/>
          <w:tab w:val="right" w:pos="9927"/>
        </w:tabs>
        <w:spacing w:after="0" w:line="280" w:lineRule="exac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1235" w:rsidRDefault="00E91235" w:rsidP="00E91235">
      <w:pPr>
        <w:pStyle w:val="a5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E91235" w:rsidRPr="00DA495B" w:rsidRDefault="00E91235" w:rsidP="00E91235">
      <w:pPr>
        <w:pStyle w:val="a5"/>
        <w:spacing w:after="0" w:line="240" w:lineRule="auto"/>
        <w:ind w:left="5245" w:right="-143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9E26E4" w:rsidRDefault="009E26E4" w:rsidP="009E26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E26E4" w:rsidRDefault="009E26E4" w:rsidP="009E26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9E26E4" w:rsidRDefault="009E26E4" w:rsidP="009E26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72267" w:rsidRPr="00372267" w:rsidRDefault="009E26E4" w:rsidP="00E91235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A1EA7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CA1EA7">
        <w:rPr>
          <w:rFonts w:ascii="Times New Roman" w:hAnsi="Times New Roman" w:cs="Times New Roman"/>
          <w:b/>
          <w:sz w:val="28"/>
          <w:szCs w:val="28"/>
        </w:rPr>
        <w:t xml:space="preserve"> учебному предмету </w:t>
      </w:r>
      <w:r w:rsidRPr="00372267">
        <w:rPr>
          <w:rFonts w:ascii="Times New Roman" w:eastAsia="Times New Roman" w:hAnsi="Times New Roman" w:cs="Times New Roman"/>
          <w:sz w:val="28"/>
          <w:szCs w:val="28"/>
          <w:lang w:eastAsia="ru-RU"/>
        </w:rPr>
        <w:t>«Аналитическая химия с техникой лабораторных работ»</w:t>
      </w:r>
    </w:p>
    <w:p w:rsidR="00372267" w:rsidRPr="00372267" w:rsidRDefault="00372267" w:rsidP="00372267">
      <w:pPr>
        <w:tabs>
          <w:tab w:val="left" w:pos="426"/>
          <w:tab w:val="left" w:pos="3402"/>
        </w:tabs>
        <w:spacing w:after="0" w:line="240" w:lineRule="auto"/>
        <w:ind w:left="1418" w:hanging="170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72267" w:rsidRPr="00372267" w:rsidRDefault="00372267" w:rsidP="0037226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2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Специальность </w:t>
      </w:r>
      <w:r w:rsidR="009E26E4">
        <w:rPr>
          <w:rFonts w:ascii="Times New Roman" w:hAnsi="Times New Roman" w:cs="Times New Roman"/>
          <w:sz w:val="28"/>
          <w:szCs w:val="28"/>
        </w:rPr>
        <w:t>5-04-0911-04</w:t>
      </w:r>
      <w:r w:rsidR="00E912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Медико-профилактическое дело</w:t>
      </w:r>
    </w:p>
    <w:p w:rsidR="00372267" w:rsidRPr="00372267" w:rsidRDefault="00372267" w:rsidP="0037226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1"/>
        <w:gridCol w:w="668"/>
        <w:gridCol w:w="5245"/>
        <w:gridCol w:w="992"/>
        <w:gridCol w:w="1985"/>
      </w:tblGrid>
      <w:tr w:rsidR="00BC4607" w:rsidRPr="00BC4607" w:rsidTr="00DC4024">
        <w:trPr>
          <w:tblHeader/>
        </w:trPr>
        <w:tc>
          <w:tcPr>
            <w:tcW w:w="666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4024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</w:t>
            </w:r>
          </w:p>
          <w:p w:rsidR="00372267" w:rsidRPr="00BC4607" w:rsidRDefault="00DC4024" w:rsidP="00DC40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чебных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часов</w:t>
            </w:r>
          </w:p>
        </w:tc>
      </w:tr>
      <w:tr w:rsidR="00BC4607" w:rsidRPr="00BC4607" w:rsidTr="00DC4024">
        <w:trPr>
          <w:trHeight w:val="1034"/>
          <w:tblHeader/>
        </w:trPr>
        <w:tc>
          <w:tcPr>
            <w:tcW w:w="666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67" w:rsidRPr="00BC4607" w:rsidRDefault="00372267" w:rsidP="00372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BC4607" w:rsidRPr="00BC4607" w:rsidTr="00E91235">
        <w:trPr>
          <w:trHeight w:val="318"/>
        </w:trPr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267" w:rsidRPr="00BC4607" w:rsidRDefault="00372267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4607" w:rsidRPr="00BC4607" w:rsidTr="00DC4024">
        <w:trPr>
          <w:trHeight w:val="7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72267" w:rsidRPr="00BC4607" w:rsidRDefault="00601AA7" w:rsidP="00372267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372267"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Элементы техники лабораторных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2F3103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2F3103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C4607" w:rsidRPr="00BC4607" w:rsidTr="00314DB6">
        <w:trPr>
          <w:trHeight w:val="28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95EA9" w:rsidRPr="00BC4607" w:rsidRDefault="00695EA9" w:rsidP="00372267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695EA9" w:rsidRPr="00BC4607" w:rsidRDefault="00695EA9" w:rsidP="00372267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техники лабораторных работ</w:t>
            </w:r>
          </w:p>
          <w:p w:rsidR="00695EA9" w:rsidRPr="00BC4607" w:rsidRDefault="002E4CD7" w:rsidP="00372267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занятие </w:t>
            </w:r>
            <w:r w:rsidR="00695EA9"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№1</w:t>
            </w:r>
          </w:p>
          <w:p w:rsidR="00695EA9" w:rsidRPr="00BC4607" w:rsidRDefault="00695EA9" w:rsidP="00372267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Изучение требований по охране труда при работе с химическими реактивами. </w:t>
            </w:r>
            <w:r w:rsidR="002F3103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Требования</w:t>
            </w: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пожарной и электробезопасности. Устройство и оборудование лаборатории. Лабораторная посуда. Использование мерной лабораторной посуды. Правила обработки лабораторной посуды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EA9" w:rsidRPr="00BC4607" w:rsidRDefault="00695EA9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4DB6" w:rsidRDefault="00314DB6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EA9" w:rsidRPr="00BC4607" w:rsidRDefault="00695EA9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95EA9" w:rsidRPr="00BC4607" w:rsidRDefault="00695EA9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95EA9" w:rsidRPr="00BC4607" w:rsidRDefault="00695EA9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4607" w:rsidRPr="00BC4607" w:rsidTr="00314DB6">
        <w:trPr>
          <w:trHeight w:val="35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565BF8" w:rsidRPr="00BC4607" w:rsidRDefault="00565BF8" w:rsidP="00372267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65BF8" w:rsidRPr="00BC4607" w:rsidRDefault="00565BF8" w:rsidP="00372267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Растворы. Хар</w:t>
            </w:r>
            <w:r w:rsidR="002E4C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актеристика растворов. Способы </w:t>
            </w: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выражения концентрации растворов</w:t>
            </w:r>
            <w:r w:rsidR="002F3103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правила приготовления растворов различной концентрации</w:t>
            </w:r>
          </w:p>
          <w:p w:rsidR="00565BF8" w:rsidRPr="00BC4607" w:rsidRDefault="00565BF8" w:rsidP="00372267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№2</w:t>
            </w:r>
          </w:p>
          <w:p w:rsidR="00565BF8" w:rsidRPr="00BC4607" w:rsidRDefault="00565BF8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x-none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Приготовление приблизительных и точных растворов. Весы, используемые в санитарно-гигиеническом анализе</w:t>
            </w:r>
          </w:p>
          <w:p w:rsidR="00565BF8" w:rsidRPr="00BC4607" w:rsidRDefault="00565BF8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565BF8" w:rsidRPr="00BC4607" w:rsidRDefault="00565BF8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Приготовление растворов кислот и щелочей методом разбавления концентрированных растворов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F8" w:rsidRPr="00BC4607" w:rsidRDefault="00565BF8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5BF8" w:rsidRPr="00BC4607" w:rsidRDefault="00565BF8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5BF8" w:rsidRDefault="00565BF8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4DB6" w:rsidRDefault="00314DB6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14DB6" w:rsidRDefault="00314DB6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5BF8" w:rsidRPr="00BC4607" w:rsidRDefault="00565BF8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565BF8" w:rsidRPr="00BC4607" w:rsidRDefault="00565BF8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65BF8" w:rsidRDefault="00565BF8" w:rsidP="002E4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57850" w:rsidRPr="00BC4607" w:rsidRDefault="00857850" w:rsidP="002E4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565BF8" w:rsidRPr="00BC4607" w:rsidRDefault="00565BF8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C4607" w:rsidRPr="00BC4607" w:rsidTr="00DC4024">
        <w:trPr>
          <w:trHeight w:val="7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67" w:rsidRPr="00BC4607" w:rsidRDefault="00601AA7" w:rsidP="00372267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II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372267"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Теоретические основы аналитической химии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BB6936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4607" w:rsidRPr="00BC4607" w:rsidTr="00DC4024">
        <w:trPr>
          <w:trHeight w:val="2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2F3103" w:rsidP="00372267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2267" w:rsidRPr="00BC4607" w:rsidRDefault="00372267" w:rsidP="002F3103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</w:t>
            </w:r>
            <w:r w:rsidR="002F3103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акции окисления-восстановления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4607" w:rsidRPr="00BC4607" w:rsidTr="00DC4024">
        <w:trPr>
          <w:trHeight w:val="2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D238DF" w:rsidP="00D23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2267" w:rsidRPr="00BC4607" w:rsidRDefault="00372267" w:rsidP="003722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Комплексные соединения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4607" w:rsidRPr="00BC4607" w:rsidTr="00DC4024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72267" w:rsidRPr="00BC4607" w:rsidRDefault="00601AA7" w:rsidP="00372267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III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E7C75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72267"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Качественный химический анализ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565BF8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565BF8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C4607" w:rsidRPr="00BC4607" w:rsidTr="00DC4024">
        <w:trPr>
          <w:trHeight w:val="8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72267" w:rsidRPr="00BC4607" w:rsidRDefault="00372267" w:rsidP="00F30CE3">
            <w:pPr>
              <w:tabs>
                <w:tab w:val="left" w:pos="116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3.1.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2267" w:rsidRPr="00BC4607" w:rsidRDefault="00372267" w:rsidP="00F30CE3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качественного химического анализа. Аналитическая классификация катионов и анионов. Систематический и дробный анализ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72267" w:rsidRPr="00BC4607" w:rsidRDefault="00565BF8" w:rsidP="00F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267" w:rsidRPr="00BC4607" w:rsidRDefault="00372267" w:rsidP="00F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BC4607" w:rsidRPr="00BC4607" w:rsidTr="00E910DE">
        <w:trPr>
          <w:trHeight w:val="88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72267" w:rsidRPr="00BC4607" w:rsidRDefault="00372267" w:rsidP="00F30CE3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372267" w:rsidRPr="00BC4607" w:rsidRDefault="00372267" w:rsidP="00F30CE3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Практическое </w:t>
            </w:r>
            <w:r w:rsidR="000E7C75"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занятие №4</w:t>
            </w:r>
          </w:p>
          <w:p w:rsidR="00372267" w:rsidRPr="00BC4607" w:rsidRDefault="00372267" w:rsidP="00F30CE3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реакци</w:t>
            </w:r>
            <w:r w:rsidR="009507A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й обнаружения катионов первой, </w:t>
            </w: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второй</w:t>
            </w:r>
            <w:r w:rsidR="009507A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третьей</w:t>
            </w: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аналитических групп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72267" w:rsidRPr="00BC4607" w:rsidRDefault="00372267" w:rsidP="00F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2267" w:rsidRPr="00BC4607" w:rsidRDefault="00372267" w:rsidP="00E91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72267" w:rsidRPr="00BC4607" w:rsidRDefault="00372267" w:rsidP="00F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4607" w:rsidRPr="00BC4607" w:rsidTr="00DC4024">
        <w:trPr>
          <w:trHeight w:val="83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F30CE3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267" w:rsidRPr="00BC4607" w:rsidRDefault="000E7C75" w:rsidP="00F30CE3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№5</w:t>
            </w:r>
          </w:p>
          <w:p w:rsidR="00372267" w:rsidRPr="00BC4607" w:rsidRDefault="00372267" w:rsidP="00F30CE3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реакций о</w:t>
            </w:r>
            <w:r w:rsidR="009507A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бнаружения катионов четвертой, </w:t>
            </w: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пятой </w:t>
            </w:r>
            <w:r w:rsidR="009507A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шестой </w:t>
            </w: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аналитических групп</w:t>
            </w:r>
          </w:p>
          <w:p w:rsidR="001D64E8" w:rsidRPr="00BC4607" w:rsidRDefault="001D64E8" w:rsidP="00F30CE3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№6</w:t>
            </w:r>
          </w:p>
          <w:p w:rsidR="001D64E8" w:rsidRPr="00BC4607" w:rsidRDefault="001D64E8" w:rsidP="00F30CE3">
            <w:pPr>
              <w:tabs>
                <w:tab w:val="left" w:pos="116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реакций обнаружения анионов. Анализ их смеси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F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67" w:rsidRPr="00BC4607" w:rsidRDefault="00372267" w:rsidP="00E910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372267" w:rsidRPr="00BC4607" w:rsidRDefault="00372267" w:rsidP="00F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64E8" w:rsidRPr="00BC4607" w:rsidRDefault="001D64E8" w:rsidP="002E4CD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D64E8" w:rsidRPr="00BC4607" w:rsidRDefault="001D64E8" w:rsidP="00F30C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C4607" w:rsidRPr="00BC4607" w:rsidTr="00DC4024">
        <w:trPr>
          <w:trHeight w:val="3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267" w:rsidRPr="00BC4607" w:rsidRDefault="0090117F" w:rsidP="00372267">
            <w:pPr>
              <w:tabs>
                <w:tab w:val="left" w:pos="116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IV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372267"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Количественный анализ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A8427F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FF7D2E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C4607" w:rsidRPr="00BC4607" w:rsidTr="001E2D0A">
        <w:trPr>
          <w:trHeight w:val="9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267" w:rsidRPr="00BC4607" w:rsidRDefault="00372267" w:rsidP="00AC7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положения количественного анализа</w:t>
            </w:r>
            <w:r w:rsidR="009507A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AC7AC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Титриметрические методы анализа. Рабочие растворы (</w:t>
            </w:r>
            <w:proofErr w:type="spellStart"/>
            <w:r w:rsidR="00AC7AC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титранты</w:t>
            </w:r>
            <w:proofErr w:type="spellEnd"/>
            <w:r w:rsidR="00AC7AC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установочные (исходные) вещества. </w:t>
            </w:r>
            <w:r w:rsidR="00A7403F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Химические индикаторы: виды, способы приготовления и применения. </w:t>
            </w:r>
            <w:r w:rsidR="00AC7AC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Расчеты в </w:t>
            </w:r>
            <w:proofErr w:type="spellStart"/>
            <w:r w:rsidR="00AC7AC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титриметрии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67" w:rsidRPr="00BC4607" w:rsidRDefault="009507A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</w:tr>
      <w:tr w:rsidR="001E2D0A" w:rsidRPr="00BC4607" w:rsidTr="001E2D0A">
        <w:trPr>
          <w:trHeight w:val="9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E2D0A" w:rsidRPr="00BC4607" w:rsidRDefault="001E2D0A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2D0A" w:rsidRDefault="001E2D0A" w:rsidP="00AC7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Кислотно-основное титрование.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Осадительноре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титрование</w:t>
            </w:r>
          </w:p>
          <w:p w:rsidR="001E2D0A" w:rsidRDefault="001E2D0A" w:rsidP="00AC7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1E2D0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№7</w:t>
            </w:r>
          </w:p>
          <w:p w:rsidR="001E2D0A" w:rsidRPr="001E2D0A" w:rsidRDefault="001E2D0A" w:rsidP="00AC7AC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Приготовление вторичного стандартного раствора </w:t>
            </w:r>
            <w:proofErr w:type="spell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хлороводородной</w:t>
            </w:r>
            <w:proofErr w:type="spellEnd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кислоты и ее стандартизация 0,1М раствором </w:t>
            </w:r>
            <w:proofErr w:type="spell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тетрабората</w:t>
            </w:r>
            <w:proofErr w:type="spellEnd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натрия.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0A" w:rsidRPr="00BC4607" w:rsidRDefault="001E2D0A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D0A" w:rsidRDefault="001E2D0A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1E2D0A" w:rsidRDefault="001E2D0A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1E2D0A" w:rsidRPr="00BC4607" w:rsidRDefault="001E2D0A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</w:tc>
      </w:tr>
      <w:tr w:rsidR="00BC4607" w:rsidRPr="00BC4607" w:rsidTr="001E2D0A">
        <w:trPr>
          <w:trHeight w:val="4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72267" w:rsidRPr="00BC4607" w:rsidRDefault="00FF7D2E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</w:t>
            </w:r>
            <w:r w:rsidR="001E2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72267" w:rsidRPr="00BC4607" w:rsidRDefault="00372267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Комплексометрическое</w:t>
            </w:r>
            <w:proofErr w:type="spellEnd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титрование. </w:t>
            </w:r>
            <w:proofErr w:type="spell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Окислительно</w:t>
            </w:r>
            <w:proofErr w:type="spellEnd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-восстановительное титрование</w:t>
            </w:r>
          </w:p>
          <w:p w:rsidR="00372267" w:rsidRPr="00BC4607" w:rsidRDefault="000A57EB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8</w:t>
            </w:r>
          </w:p>
          <w:p w:rsidR="00372267" w:rsidRPr="00BC4607" w:rsidRDefault="00372267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Приготовление вторичного стандартного раствора </w:t>
            </w:r>
            <w:proofErr w:type="spell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динатриевой</w:t>
            </w:r>
            <w:proofErr w:type="spellEnd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соли этилендиаминтетрауксусной кислоты и его стандартизация 0,05М раствором сульфата магния. </w:t>
            </w:r>
            <w:proofErr w:type="spell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Комплексонометрическое</w:t>
            </w:r>
            <w:proofErr w:type="spellEnd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определение жесткости воды</w:t>
            </w:r>
          </w:p>
          <w:p w:rsidR="00372267" w:rsidRPr="00BC4607" w:rsidRDefault="000A57EB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9</w:t>
            </w:r>
          </w:p>
          <w:p w:rsidR="00372267" w:rsidRPr="00BC4607" w:rsidRDefault="00372267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Приготовление вторичного стандартного раствора перманганата калия и его стандартизация 0,05М раствором щавелевой кислоты. Определение содержания пероксида водорода в растворе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67" w:rsidRPr="00BC4607" w:rsidRDefault="00F76B54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F76B54" w:rsidRPr="00BC4607" w:rsidRDefault="00F76B54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14DB6" w:rsidRPr="00BC4607" w:rsidRDefault="00314DB6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C4607" w:rsidRPr="00BC4607" w:rsidTr="00DC4024">
        <w:trPr>
          <w:trHeight w:val="2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267" w:rsidRPr="00BC4607" w:rsidRDefault="00372267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ru-RU"/>
              </w:rPr>
            </w:pP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be-BY" w:eastAsia="ru-RU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BC4607" w:rsidRPr="00BC4607" w:rsidTr="001E2D0A">
        <w:trPr>
          <w:trHeight w:val="3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267" w:rsidRPr="00BC4607" w:rsidRDefault="001E2D0A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V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372267"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Инструментальные методы анализа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F76B54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F76B54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4</w:t>
            </w:r>
          </w:p>
        </w:tc>
      </w:tr>
      <w:tr w:rsidR="00BC4607" w:rsidRPr="00BC4607" w:rsidTr="00314DB6">
        <w:trPr>
          <w:trHeight w:val="167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267" w:rsidRPr="00BC4607" w:rsidRDefault="00A91D68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Физико-химические методы анализа. 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r w:rsidR="001E2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тенциометрический метод анализа</w:t>
            </w:r>
            <w:r w:rsidR="00372267"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372267" w:rsidRPr="00BC4607" w:rsidRDefault="0084298F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  <w:r w:rsidR="00372267"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0</w:t>
            </w:r>
          </w:p>
          <w:p w:rsidR="00372267" w:rsidRPr="00BC4607" w:rsidRDefault="00372267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Устройство и правила работы </w:t>
            </w:r>
            <w:proofErr w:type="spell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иономера</w:t>
            </w:r>
            <w:proofErr w:type="spellEnd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372267" w:rsidRPr="00BC4607" w:rsidRDefault="008E2B83" w:rsidP="003722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Фотометрическое определение железа (</w:t>
            </w: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III</w:t>
            </w: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в пробе методом </w:t>
            </w:r>
            <w:proofErr w:type="spell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градуировочного</w:t>
            </w:r>
            <w:proofErr w:type="spellEnd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графика</w:t>
            </w:r>
            <w:r w:rsidRPr="00BC460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2267" w:rsidRPr="00BC4607" w:rsidRDefault="00314DB6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5</w:t>
            </w: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4607" w:rsidRDefault="00BC460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BC4607" w:rsidRDefault="00BC460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4</w:t>
            </w: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  <w:p w:rsidR="00372267" w:rsidRPr="00BC4607" w:rsidRDefault="00372267" w:rsidP="00314D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BC4607" w:rsidRPr="00BC4607" w:rsidTr="00DC4024">
        <w:trPr>
          <w:trHeight w:val="40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9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267" w:rsidRPr="00BC4607" w:rsidRDefault="00F76B54" w:rsidP="00F76B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Оптические и </w:t>
            </w:r>
            <w:proofErr w:type="spellStart"/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</w:t>
            </w:r>
            <w:r w:rsidR="001E2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оматографические</w:t>
            </w:r>
            <w:proofErr w:type="spellEnd"/>
            <w:r w:rsidR="001E2D0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методы анализа</w:t>
            </w: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  <w:r w:rsidRPr="00BC4607"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</w:p>
        </w:tc>
      </w:tr>
      <w:tr w:rsidR="00BC4607" w:rsidRPr="00BC4607" w:rsidTr="00DC4024">
        <w:trPr>
          <w:trHeight w:val="41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267" w:rsidRPr="00BC4607" w:rsidRDefault="00372267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be-BY" w:eastAsia="ru-RU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2267" w:rsidRPr="00BC4607" w:rsidRDefault="00372267" w:rsidP="003722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67" w:rsidRPr="00BC4607" w:rsidRDefault="00E05923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267" w:rsidRPr="00BC4607" w:rsidRDefault="00E05923" w:rsidP="003722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</w:pPr>
            <w:r w:rsidRPr="00BC46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be-BY" w:eastAsia="ru-RU"/>
              </w:rPr>
              <w:t>40</w:t>
            </w:r>
          </w:p>
        </w:tc>
      </w:tr>
    </w:tbl>
    <w:p w:rsidR="00372267" w:rsidRDefault="00372267" w:rsidP="00372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905" w:rsidRDefault="00C03905" w:rsidP="001E2D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="00253F9C" w:rsidRPr="00253F9C">
        <w:rPr>
          <w:rFonts w:ascii="Times New Roman" w:hAnsi="Times New Roman" w:cs="Times New Roman"/>
          <w:sz w:val="28"/>
          <w:szCs w:val="28"/>
        </w:rPr>
        <w:t xml:space="preserve"> </w:t>
      </w:r>
      <w:r w:rsidR="00167B4B">
        <w:rPr>
          <w:rFonts w:ascii="Times New Roman" w:hAnsi="Times New Roman" w:cs="Times New Roman"/>
          <w:sz w:val="28"/>
          <w:szCs w:val="28"/>
        </w:rPr>
        <w:t>«Аналитическая химия с техникой лабораторных работ</w:t>
      </w:r>
      <w:r>
        <w:rPr>
          <w:rFonts w:ascii="Times New Roman" w:hAnsi="Times New Roman" w:cs="Times New Roman"/>
          <w:sz w:val="28"/>
          <w:szCs w:val="28"/>
        </w:rPr>
        <w:t>» учащиеся должны:</w:t>
      </w:r>
    </w:p>
    <w:p w:rsidR="008A2A16" w:rsidRDefault="00C03905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proofErr w:type="gramEnd"/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A2A16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предмет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задачи аналитической химии;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теоретические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основы качественного химического анализа;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основы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количественного анализа;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качественные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реакции на катионы и анионы;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количественный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химический анализ, его использование в санитарно-гигиенических исследованиях;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химические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индикаторы: виды, способы приготовления и применения;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способы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приготовления растворов заданной концентрации;</w:t>
      </w:r>
    </w:p>
    <w:p w:rsidR="00C03905" w:rsidRDefault="00C03905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</w:t>
      </w:r>
      <w:proofErr w:type="gramEnd"/>
      <w:r w:rsidRPr="00D52D89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планировать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проводить исследования;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выбрать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метод качественного и количественного анализа;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готовить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растворы веществ заданной концентрации;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подготавливать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лабораторное оборудование и посуду к проведению анализов;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использовать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мерную посуду, аналитические весы, фотоколориметр и рН-метр;</w:t>
      </w:r>
    </w:p>
    <w:p w:rsidR="00DE176F" w:rsidRDefault="00DE176F" w:rsidP="00EC0A2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выполнять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</w:t>
      </w:r>
      <w:r w:rsidR="006061BA">
        <w:rPr>
          <w:rFonts w:ascii="Times New Roman" w:hAnsi="Times New Roman" w:cs="Times New Roman"/>
          <w:sz w:val="28"/>
          <w:szCs w:val="28"/>
        </w:rPr>
        <w:t>вания по охране труда.</w:t>
      </w:r>
    </w:p>
    <w:p w:rsidR="00372267" w:rsidRPr="00372267" w:rsidRDefault="00372267" w:rsidP="0037226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6"/>
        <w:tblW w:w="9703" w:type="dxa"/>
        <w:tblInd w:w="-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87"/>
        <w:gridCol w:w="7416"/>
      </w:tblGrid>
      <w:tr w:rsidR="00EC0A25" w:rsidRPr="00FB65D8" w:rsidTr="00E37711">
        <w:trPr>
          <w:trHeight w:val="1227"/>
        </w:trPr>
        <w:tc>
          <w:tcPr>
            <w:tcW w:w="2287" w:type="dxa"/>
          </w:tcPr>
          <w:p w:rsidR="00EC0A25" w:rsidRDefault="00EC0A25" w:rsidP="00005B21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Разработчики</w:t>
            </w:r>
            <w:r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416" w:type="dxa"/>
          </w:tcPr>
          <w:p w:rsidR="00EC0A25" w:rsidRDefault="00EC0A25" w:rsidP="00005B2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EC0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Гасоян</w:t>
            </w:r>
            <w:proofErr w:type="spellEnd"/>
            <w:r w:rsidRPr="00EC0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Р.В.,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Минский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EC0A25" w:rsidRPr="00C03905" w:rsidRDefault="00EC0A25" w:rsidP="00005B21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A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Журавлева О.И.,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Минский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EC0A25" w:rsidRPr="00FB65D8" w:rsidRDefault="00EC0A25" w:rsidP="00E3771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37711" w:rsidRPr="00147B2B" w:rsidRDefault="00E37711" w:rsidP="00E37711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7B2B">
        <w:rPr>
          <w:rFonts w:ascii="Times New Roman" w:hAnsi="Times New Roman" w:cs="Times New Roman"/>
          <w:color w:val="000000"/>
          <w:sz w:val="24"/>
          <w:szCs w:val="24"/>
        </w:rPr>
        <w:t xml:space="preserve">Обсужден и одобрен </w:t>
      </w:r>
      <w:r>
        <w:rPr>
          <w:rFonts w:ascii="Times New Roman" w:hAnsi="Times New Roman" w:cs="Times New Roman"/>
          <w:color w:val="000000"/>
          <w:sz w:val="24"/>
          <w:szCs w:val="24"/>
        </w:rPr>
        <w:t>учебно-методическим объединением</w:t>
      </w:r>
      <w:r w:rsidRPr="00147B2B">
        <w:rPr>
          <w:rFonts w:ascii="Times New Roman" w:hAnsi="Times New Roman" w:cs="Times New Roman"/>
          <w:color w:val="000000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067601" w:rsidRDefault="00067601" w:rsidP="00E37711"/>
    <w:sectPr w:rsidR="00067601" w:rsidSect="00ED7FE3">
      <w:headerReference w:type="default" r:id="rId7"/>
      <w:pgSz w:w="11906" w:h="16838"/>
      <w:pgMar w:top="284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442D" w:rsidRDefault="000A442D">
      <w:pPr>
        <w:spacing w:after="0" w:line="240" w:lineRule="auto"/>
      </w:pPr>
      <w:r>
        <w:separator/>
      </w:r>
    </w:p>
  </w:endnote>
  <w:endnote w:type="continuationSeparator" w:id="0">
    <w:p w:rsidR="000A442D" w:rsidRDefault="000A44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442D" w:rsidRDefault="000A442D">
      <w:pPr>
        <w:spacing w:after="0" w:line="240" w:lineRule="auto"/>
      </w:pPr>
      <w:r>
        <w:separator/>
      </w:r>
    </w:p>
  </w:footnote>
  <w:footnote w:type="continuationSeparator" w:id="0">
    <w:p w:rsidR="000A442D" w:rsidRDefault="000A44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0F4B" w:rsidRDefault="0037226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57850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036A7"/>
    <w:multiLevelType w:val="hybridMultilevel"/>
    <w:tmpl w:val="B68CCB62"/>
    <w:lvl w:ilvl="0" w:tplc="1CA2B8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E4A1E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abstractNum w:abstractNumId="3">
    <w:nsid w:val="3363252F"/>
    <w:multiLevelType w:val="hybridMultilevel"/>
    <w:tmpl w:val="7B32D258"/>
    <w:lvl w:ilvl="0" w:tplc="1CA2B8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44A295C"/>
    <w:multiLevelType w:val="singleLevel"/>
    <w:tmpl w:val="83E445E8"/>
    <w:lvl w:ilvl="0">
      <w:start w:val="5"/>
      <w:numFmt w:val="bullet"/>
      <w:lvlText w:val="−"/>
      <w:lvlJc w:val="left"/>
      <w:pPr>
        <w:tabs>
          <w:tab w:val="num" w:pos="1069"/>
        </w:tabs>
        <w:ind w:left="1069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38A"/>
    <w:rsid w:val="000634B8"/>
    <w:rsid w:val="00067601"/>
    <w:rsid w:val="000A442D"/>
    <w:rsid w:val="000A57EB"/>
    <w:rsid w:val="000B2D10"/>
    <w:rsid w:val="000E7C75"/>
    <w:rsid w:val="00167B4B"/>
    <w:rsid w:val="001D64E8"/>
    <w:rsid w:val="001E2D0A"/>
    <w:rsid w:val="002033CC"/>
    <w:rsid w:val="00252D97"/>
    <w:rsid w:val="00253F9C"/>
    <w:rsid w:val="00270C42"/>
    <w:rsid w:val="00274B0C"/>
    <w:rsid w:val="002E4CD7"/>
    <w:rsid w:val="002F3103"/>
    <w:rsid w:val="00314DB6"/>
    <w:rsid w:val="00372267"/>
    <w:rsid w:val="00387B99"/>
    <w:rsid w:val="003B499C"/>
    <w:rsid w:val="00426E68"/>
    <w:rsid w:val="00445BBC"/>
    <w:rsid w:val="004B50DF"/>
    <w:rsid w:val="004C3508"/>
    <w:rsid w:val="004C7ABC"/>
    <w:rsid w:val="004D27B7"/>
    <w:rsid w:val="0050738A"/>
    <w:rsid w:val="005464AF"/>
    <w:rsid w:val="00553C52"/>
    <w:rsid w:val="00565BF8"/>
    <w:rsid w:val="005E1100"/>
    <w:rsid w:val="005F5AE2"/>
    <w:rsid w:val="00601AA7"/>
    <w:rsid w:val="006061BA"/>
    <w:rsid w:val="00695EA9"/>
    <w:rsid w:val="00744FE8"/>
    <w:rsid w:val="007D4C5B"/>
    <w:rsid w:val="0084298F"/>
    <w:rsid w:val="00857850"/>
    <w:rsid w:val="008A2A16"/>
    <w:rsid w:val="008E2B83"/>
    <w:rsid w:val="0090117F"/>
    <w:rsid w:val="00941581"/>
    <w:rsid w:val="009507A7"/>
    <w:rsid w:val="00953284"/>
    <w:rsid w:val="00972C6C"/>
    <w:rsid w:val="00987586"/>
    <w:rsid w:val="009E26E4"/>
    <w:rsid w:val="00A65E7E"/>
    <w:rsid w:val="00A7403F"/>
    <w:rsid w:val="00A8427F"/>
    <w:rsid w:val="00A91D68"/>
    <w:rsid w:val="00AC7AC7"/>
    <w:rsid w:val="00BB6936"/>
    <w:rsid w:val="00BC4607"/>
    <w:rsid w:val="00C0373B"/>
    <w:rsid w:val="00C03905"/>
    <w:rsid w:val="00C67D76"/>
    <w:rsid w:val="00CA7DFF"/>
    <w:rsid w:val="00D238DF"/>
    <w:rsid w:val="00DC4024"/>
    <w:rsid w:val="00DE176F"/>
    <w:rsid w:val="00E0319E"/>
    <w:rsid w:val="00E05923"/>
    <w:rsid w:val="00E37711"/>
    <w:rsid w:val="00E86272"/>
    <w:rsid w:val="00E910DE"/>
    <w:rsid w:val="00E91235"/>
    <w:rsid w:val="00EB3818"/>
    <w:rsid w:val="00EC0A25"/>
    <w:rsid w:val="00ED7FE3"/>
    <w:rsid w:val="00F007BD"/>
    <w:rsid w:val="00F01A1C"/>
    <w:rsid w:val="00F24F6F"/>
    <w:rsid w:val="00F30CE3"/>
    <w:rsid w:val="00F76B54"/>
    <w:rsid w:val="00F81915"/>
    <w:rsid w:val="00FF7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D375A1-F6A9-446D-AC58-FD43BE60E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226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37226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9E26E4"/>
    <w:pPr>
      <w:ind w:left="720"/>
      <w:contextualSpacing/>
    </w:pPr>
  </w:style>
  <w:style w:type="table" w:styleId="a6">
    <w:name w:val="Table Grid"/>
    <w:basedOn w:val="a1"/>
    <w:uiPriority w:val="39"/>
    <w:rsid w:val="009E26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674</Words>
  <Characters>3847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MSMC</dc:creator>
  <cp:lastModifiedBy>User</cp:lastModifiedBy>
  <cp:revision>8</cp:revision>
  <cp:lastPrinted>2007-01-01T06:20:00Z</cp:lastPrinted>
  <dcterms:created xsi:type="dcterms:W3CDTF">2023-03-01T11:09:00Z</dcterms:created>
  <dcterms:modified xsi:type="dcterms:W3CDTF">2023-05-19T11:32:00Z</dcterms:modified>
</cp:coreProperties>
</file>